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56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838" w:leftChars="304" w:hanging="120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香港国际美食博览暨中国（拉萨）—澳门经贸推介会参展企业报名表</w:t>
      </w:r>
    </w:p>
    <w:p w14:paraId="23DE08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推荐单位：                            （盖章）              填报人：                           联系方式：  </w:t>
      </w:r>
    </w:p>
    <w:tbl>
      <w:tblPr>
        <w:tblStyle w:val="3"/>
        <w:tblW w:w="13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928"/>
        <w:gridCol w:w="855"/>
        <w:gridCol w:w="1185"/>
        <w:gridCol w:w="1875"/>
        <w:gridCol w:w="1575"/>
        <w:gridCol w:w="975"/>
        <w:gridCol w:w="2370"/>
        <w:gridCol w:w="705"/>
        <w:gridCol w:w="1125"/>
        <w:gridCol w:w="585"/>
      </w:tblGrid>
      <w:tr w14:paraId="2FB5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企业类型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（国企/私企）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2024年进出口额</w:t>
            </w:r>
          </w:p>
          <w:p w14:paraId="7149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展示展销产品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8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与港澳商合作意向和接洽情况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是否持有港澳通行证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5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品牌荣誉（品牌认证）、“三品一标”认证、地理标志商标保护产品等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29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419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94F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1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10F418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DC0F54-E20E-4233-B36E-01856EAC4F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BCC58F-1CE8-4225-AA0C-BFF4FFF85C4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DFA69E50-16DB-4042-A00E-53865B379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083F"/>
    <w:rsid w:val="33E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Calibri" w:hAnsi="Calibri" w:eastAsia="方正小标宋_GBK"/>
      <w:kern w:val="44"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2025-06-10T10:23:00Z</dcterms:created>
  <dc:creator>采购部李芳</dc:creator>
  <cp:lastModifiedBy>采购部李芳</cp:lastModifiedBy>
  <dcterms:modified xsi:type="dcterms:W3CDTF">2025-06-10T10:24:49Z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585E9FAF3CEB4FDE84E4D8F12F292713_11</vt:lpwstr>
  </property>
  <property fmtid="{D5CDD505-2E9C-101B-9397-08002B2CF9AE}" pid="4" name="KSOTemplateDocerSaveRecord">
    <vt:lpwstr>eyJoZGlkIjoiNzIzYjkwNDJiYTBlY2IxNzZlNTcxNDY3OTYxYjgwZWIiLCJ1c2VySWQiOiIyNzM4MTE2MjUifQ==</vt:lpwstr>
  </property>
</Properties>
</file>